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pacing w:after="150"/>
        <w:ind w:leftChars="0"/>
        <w:jc w:val="center"/>
        <w:rPr>
          <w:rFonts w:hint="eastAsia" w:ascii="宋体" w:hAnsi="宋体" w:cs="Arial"/>
          <w:b/>
          <w:bCs/>
          <w:color w:val="000000"/>
          <w:kern w:val="0"/>
          <w:sz w:val="28"/>
          <w:szCs w:val="28"/>
        </w:rPr>
      </w:pPr>
      <w:r>
        <w:rPr>
          <w:rFonts w:hint="eastAsia" w:ascii="宋体" w:hAnsi="宋体" w:cs="Arial"/>
          <w:b/>
          <w:bCs/>
          <w:color w:val="000000"/>
          <w:kern w:val="0"/>
          <w:sz w:val="28"/>
          <w:szCs w:val="28"/>
          <w:lang w:eastAsia="zh-CN"/>
        </w:rPr>
        <w:t>第五章</w:t>
      </w:r>
      <w:r>
        <w:rPr>
          <w:rFonts w:hint="eastAsia" w:ascii="宋体" w:hAnsi="宋体" w:cs="Arial"/>
          <w:b/>
          <w:bCs/>
          <w:color w:val="000000"/>
          <w:kern w:val="0"/>
          <w:sz w:val="28"/>
          <w:szCs w:val="28"/>
          <w:lang w:val="en-US" w:eastAsia="zh-CN"/>
        </w:rPr>
        <w:t xml:space="preserve">  </w:t>
      </w:r>
      <w:r>
        <w:rPr>
          <w:rFonts w:hint="eastAsia" w:ascii="宋体" w:hAnsi="宋体" w:cs="Arial"/>
          <w:b/>
          <w:bCs/>
          <w:color w:val="000000"/>
          <w:kern w:val="0"/>
          <w:sz w:val="28"/>
          <w:szCs w:val="28"/>
        </w:rPr>
        <w:t>检查督办</w:t>
      </w:r>
    </w:p>
    <w:p>
      <w:pPr>
        <w:widowControl/>
        <w:numPr>
          <w:ilvl w:val="0"/>
          <w:numId w:val="0"/>
        </w:numPr>
        <w:spacing w:after="150"/>
        <w:ind w:leftChars="0"/>
        <w:jc w:val="center"/>
        <w:rPr>
          <w:rFonts w:hint="eastAsia" w:ascii="宋体" w:hAnsi="宋体" w:eastAsia="宋体" w:cs="Arial"/>
          <w:b/>
          <w:bCs/>
          <w:color w:val="000000"/>
          <w:kern w:val="0"/>
          <w:sz w:val="28"/>
          <w:szCs w:val="28"/>
          <w:lang w:val="en-US" w:eastAsia="zh-CN"/>
        </w:rPr>
      </w:pPr>
      <w:r>
        <w:rPr>
          <w:rFonts w:hint="eastAsia" w:ascii="宋体" w:hAnsi="宋体" w:cs="Arial"/>
          <w:b/>
          <w:bCs/>
          <w:color w:val="000000"/>
          <w:kern w:val="0"/>
          <w:sz w:val="28"/>
          <w:szCs w:val="28"/>
          <w:lang w:eastAsia="zh-CN"/>
        </w:rPr>
        <w:t>第一节</w:t>
      </w:r>
      <w:r>
        <w:rPr>
          <w:rFonts w:hint="eastAsia" w:ascii="宋体" w:hAnsi="宋体" w:cs="Arial"/>
          <w:b/>
          <w:bCs/>
          <w:color w:val="000000"/>
          <w:kern w:val="0"/>
          <w:sz w:val="28"/>
          <w:szCs w:val="28"/>
          <w:lang w:val="en-US" w:eastAsia="zh-CN"/>
        </w:rPr>
        <w:t xml:space="preserve">  检查督办及其在秘书工作中的地位和作用</w:t>
      </w:r>
    </w:p>
    <w:p>
      <w:pPr>
        <w:widowControl/>
        <w:tabs>
          <w:tab w:val="left" w:pos="0"/>
        </w:tabs>
        <w:spacing w:after="150"/>
        <w:ind w:firstLine="560" w:firstLineChars="200"/>
        <w:rPr>
          <w:rFonts w:ascii="宋体" w:hAnsi="宋体" w:cs="Arial"/>
          <w:color w:val="000000"/>
          <w:kern w:val="0"/>
          <w:sz w:val="28"/>
          <w:szCs w:val="28"/>
          <w:lang w:eastAsia="zh-Hans"/>
        </w:rPr>
      </w:pPr>
      <w:r>
        <w:rPr>
          <w:rFonts w:hint="eastAsia" w:ascii="宋体" w:hAnsi="宋体" w:cs="Arial"/>
          <w:color w:val="000000"/>
          <w:kern w:val="0"/>
          <w:sz w:val="28"/>
          <w:szCs w:val="28"/>
        </w:rPr>
        <w:t xml:space="preserve"> </w:t>
      </w:r>
      <w:r>
        <w:rPr>
          <w:rFonts w:ascii="宋体" w:hAnsi="宋体" w:cs="Arial"/>
          <w:color w:val="000000"/>
          <w:kern w:val="0"/>
          <w:sz w:val="28"/>
          <w:szCs w:val="28"/>
          <w:lang w:eastAsia="zh-Hans"/>
        </w:rPr>
        <w:t>知识</w:t>
      </w:r>
      <w:r>
        <w:rPr>
          <w:rFonts w:hint="eastAsia" w:ascii="宋体" w:hAnsi="宋体" w:cs="Arial"/>
          <w:color w:val="000000"/>
          <w:kern w:val="0"/>
          <w:sz w:val="28"/>
          <w:szCs w:val="28"/>
        </w:rPr>
        <w:t>与技能</w:t>
      </w:r>
      <w:r>
        <w:rPr>
          <w:rFonts w:ascii="宋体" w:hAnsi="宋体" w:cs="Arial"/>
          <w:color w:val="000000"/>
          <w:kern w:val="0"/>
          <w:sz w:val="28"/>
          <w:szCs w:val="28"/>
          <w:lang w:eastAsia="zh-Hans"/>
        </w:rPr>
        <w:t>目标：了解秘书部门检查督办的含义及范围</w:t>
      </w:r>
      <w:bookmarkStart w:id="0" w:name="_GoBack"/>
      <w:bookmarkEnd w:id="0"/>
      <w:r>
        <w:rPr>
          <w:rFonts w:ascii="宋体" w:hAnsi="宋体" w:cs="Arial"/>
          <w:color w:val="000000"/>
          <w:kern w:val="0"/>
          <w:sz w:val="28"/>
          <w:szCs w:val="28"/>
          <w:lang w:eastAsia="zh-Hans"/>
        </w:rPr>
        <w:t xml:space="preserve">。 </w:t>
      </w:r>
    </w:p>
    <w:p>
      <w:pPr>
        <w:widowControl/>
        <w:tabs>
          <w:tab w:val="left" w:pos="0"/>
        </w:tabs>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w:t>
      </w:r>
      <w:r>
        <w:rPr>
          <w:rFonts w:hint="eastAsia" w:ascii="宋体" w:hAnsi="宋体" w:cs="Arial"/>
          <w:color w:val="000000"/>
          <w:kern w:val="0"/>
          <w:sz w:val="28"/>
          <w:szCs w:val="28"/>
        </w:rPr>
        <w:t>过程和方法</w:t>
      </w:r>
      <w:r>
        <w:rPr>
          <w:rFonts w:ascii="宋体" w:hAnsi="宋体" w:cs="Arial"/>
          <w:color w:val="000000"/>
          <w:kern w:val="0"/>
          <w:sz w:val="28"/>
          <w:szCs w:val="28"/>
          <w:lang w:eastAsia="zh-Hans"/>
        </w:rPr>
        <w:t xml:space="preserve">目标：通过学习，掌握检查督办基本知识，学会如何具体做好检查督办工作。 </w:t>
      </w:r>
    </w:p>
    <w:p>
      <w:pPr>
        <w:widowControl/>
        <w:tabs>
          <w:tab w:val="left" w:pos="0"/>
        </w:tabs>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w:t>
      </w:r>
      <w:r>
        <w:rPr>
          <w:rFonts w:hint="eastAsia" w:ascii="宋体" w:hAnsi="宋体" w:cs="Arial"/>
          <w:color w:val="000000"/>
          <w:kern w:val="0"/>
          <w:sz w:val="28"/>
          <w:szCs w:val="28"/>
        </w:rPr>
        <w:t>情感态度与价值</w:t>
      </w:r>
      <w:r>
        <w:rPr>
          <w:rFonts w:ascii="宋体" w:hAnsi="宋体" w:cs="Arial"/>
          <w:color w:val="000000"/>
          <w:kern w:val="0"/>
          <w:sz w:val="28"/>
          <w:szCs w:val="28"/>
          <w:lang w:eastAsia="zh-Hans"/>
        </w:rPr>
        <w:t xml:space="preserve">目标：要求学生了解，秘书不仅仅是领导的属下，还是领导的助手，必须辅助领导进行工作。只有互相合作互相配合，才能做好工作。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教学重</w:t>
      </w:r>
      <w:r>
        <w:rPr>
          <w:rFonts w:hint="eastAsia" w:ascii="宋体" w:hAnsi="宋体" w:cs="Arial"/>
          <w:color w:val="000000"/>
          <w:kern w:val="0"/>
          <w:sz w:val="28"/>
          <w:szCs w:val="28"/>
          <w:lang w:eastAsia="zh-CN"/>
        </w:rPr>
        <w:t>难</w:t>
      </w:r>
      <w:r>
        <w:rPr>
          <w:rFonts w:ascii="宋体" w:hAnsi="宋体" w:cs="Arial"/>
          <w:color w:val="000000"/>
          <w:kern w:val="0"/>
          <w:sz w:val="28"/>
          <w:szCs w:val="28"/>
          <w:lang w:eastAsia="zh-Hans"/>
        </w:rPr>
        <w:t xml:space="preserve">点：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掌握秘书部门检查督办的含义和范围。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教学方法：老师讲授为主，结合案例教学。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教学安排：</w:t>
      </w:r>
      <w:r>
        <w:rPr>
          <w:rFonts w:hint="eastAsia" w:ascii="宋体" w:hAnsi="宋体" w:cs="Arial"/>
          <w:color w:val="000000"/>
          <w:kern w:val="0"/>
          <w:sz w:val="28"/>
          <w:szCs w:val="28"/>
          <w:lang w:eastAsia="zh-CN"/>
        </w:rPr>
        <w:t>一</w:t>
      </w:r>
      <w:r>
        <w:rPr>
          <w:rFonts w:ascii="宋体" w:hAnsi="宋体" w:cs="Arial"/>
          <w:color w:val="000000"/>
          <w:kern w:val="0"/>
          <w:sz w:val="28"/>
          <w:szCs w:val="28"/>
          <w:lang w:eastAsia="zh-Hans"/>
        </w:rPr>
        <w:t xml:space="preserve">课时 </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xml:space="preserve">教学过程：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【导入新课】 </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xml:space="preserve">检查督办一般都是领导的工作，但有时领导不在家，而又需要检查时，该怎么办呢？这时候就需要秘书代替领导去检查，这就是秘书部门的检查督办。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【讲授新课】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一、检查督办的含义、范围和对象：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（一）检查督办的含义：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检查督办有广义和狭义之分，广义的是指上级机关对所属的下级部门或单位贯彻上级决策、执行工作任务情况的检查、督促和催办，从而发现问题，纠正偏差，促使下级保证质量按期完成工作任务，使上级决策得以实施。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狭义而言，指秘书工作中的检查督办，它是秘书部门根据工作需要、领导指示或群众反映的情况，对本组织辖属的各个单位的职能活动进行督促、催办的过程。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（二）检查督办的范围和对象：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检查督办的目的在于解决问题，因此其范围的界定要适度。 </w:t>
      </w:r>
    </w:p>
    <w:p>
      <w:pPr>
        <w:widowControl/>
        <w:spacing w:after="150"/>
        <w:ind w:firstLine="1120" w:firstLineChars="4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1．上级领导和本级领导批示督办的事项。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w:t>
      </w:r>
      <w:r>
        <w:rPr>
          <w:rFonts w:hint="eastAsia" w:ascii="宋体" w:hAnsi="宋体" w:cs="Arial"/>
          <w:color w:val="000000"/>
          <w:kern w:val="0"/>
          <w:sz w:val="28"/>
          <w:szCs w:val="28"/>
          <w:lang w:val="en-US" w:eastAsia="zh-CN"/>
        </w:rPr>
        <w:t xml:space="preserve"> </w:t>
      </w:r>
      <w:r>
        <w:rPr>
          <w:rFonts w:ascii="宋体" w:hAnsi="宋体" w:cs="Arial"/>
          <w:color w:val="000000"/>
          <w:kern w:val="0"/>
          <w:sz w:val="28"/>
          <w:szCs w:val="28"/>
          <w:lang w:eastAsia="zh-Hans"/>
        </w:rPr>
        <w:t xml:space="preserve">2．上级部门重要的工作布置和重要会议精神落实情况。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3．新闻单位对本单位的批评与建议的答复和处理情况。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4．本单位中心工作，日常重要决定事项办理情况的催办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5．下级单位请示中需要批复、答复事项的催办 </w:t>
      </w:r>
    </w:p>
    <w:p>
      <w:pPr>
        <w:widowControl/>
        <w:spacing w:after="150"/>
        <w:ind w:firstLine="840" w:firstLineChars="3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6．秘书部门从各种渠道了解到的需要检查督办的重要问题。 </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xml:space="preserve"> 解释：其中两点是关于上级的，一点是关于新闻单位的，一点是关于本单位的，一点是关于下级单位的，还有一点是其它渠道的。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二、秘书工作中检查督办的地位与作用：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（一）检查督办在秘书工作中占有重要的地位。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检查督办在秘书工作中历来占有十分重要的地位。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（二）秘书部门的检查督办起着推动决策执行、矫正工作偏差、高工作效率、克服官僚主义的巨大作用。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1．检查督办为决策的正确贯彻起定向作用，是推动各项决策顺利实现的重要保证。通过检查督办，就能及时发现决策在执行过程中偏离目标的情况并及时纠正从而保证决策顺利实施。 </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xml:space="preserve"> 2．检查督办起到克服官僚主义、提高工作效率的作用。检查督办可以运用监督、催促、检查等手段。有效地克服官僚主义弊病，从而促进组织运行的高效率。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三、结合案例： </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xml:space="preserve"> 结合书中的案例《雪中送炭》，再一次讲解分析秘书检查督办的地位与作用。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【课堂反馈】 </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xml:space="preserve">让学生结合学校学生会的检查等例子，来谈谈什么是检查督办及其对象和范围。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【课堂小结】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这节课重点给大家讲解了检查督办的含义及范围，以及秘书在检查督办中的地位和作用。同学们在今后的工作中，应该合理运用，帮助领导做好检查督办工作。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3413D"/>
    <w:rsid w:val="3003413D"/>
    <w:rsid w:val="5B7E175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2018-07-15T02:55:00Z</dcterms:created>
  <dc:creator>我爱咖啡</dc:creator>
  <cp:lastModifiedBy>我爱咖啡</cp:lastModifiedBy>
  <dcterms:modified xsi:type="dcterms:W3CDTF">2018-07-15T03:02:58Z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